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39" w:rsidRDefault="00384E39" w:rsidP="00384E39">
      <w:pPr>
        <w:pStyle w:val="1"/>
        <w:spacing w:before="0" w:beforeAutospacing="0" w:after="450" w:afterAutospacing="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Политика конфиденциальности и правила защиты информации о пользователях сайта </w:t>
      </w:r>
      <w:proofErr w:type="spellStart"/>
      <w:r>
        <w:rPr>
          <w:rFonts w:ascii="Arial" w:hAnsi="Arial" w:cs="Arial"/>
          <w:color w:val="000000"/>
          <w:sz w:val="38"/>
          <w:szCs w:val="38"/>
        </w:rPr>
        <w:t>Deadline.Media</w:t>
      </w:r>
      <w:proofErr w:type="spellEnd"/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1. Общие положения</w:t>
      </w:r>
    </w:p>
    <w:p w:rsidR="006E73AC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1.1. Настоящие Правила являются официальным документом ООО «Красное слово (далее - Администрация Сайта) и определяют порядок обработки и защиты информации о физических лицах, (далее – Пользователи), пользующихся сервисами, информацией, услугами, пользующихся услугами интернет-сайта </w:t>
      </w:r>
      <w:hyperlink r:id="rId4" w:history="1">
        <w:r>
          <w:rPr>
            <w:rStyle w:val="a4"/>
            <w:rFonts w:ascii="Arial" w:hAnsi="Arial" w:cs="Arial"/>
            <w:b/>
            <w:bCs/>
            <w:color w:val="000000"/>
            <w:sz w:val="21"/>
            <w:szCs w:val="21"/>
          </w:rPr>
          <w:t>https://deadline.media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(далее – Сайт). Под Администрацией Сайта (ранее и далее – «Администрация Сайта») в настоящих Правилах и иных специальных документах, размещенных на Сайте, понимается Общество с ограниченной ответственностью «Красное слово», юридическое лицо, созданное по законодательству Российской Федерации и зарегистрированное по адресу: </w:t>
      </w:r>
      <w:r w:rsidR="006E73AC" w:rsidRPr="000F2507">
        <w:rPr>
          <w:rFonts w:ascii="Arial" w:hAnsi="Arial" w:cs="Arial"/>
          <w:color w:val="333333"/>
          <w:sz w:val="21"/>
          <w:szCs w:val="21"/>
        </w:rPr>
        <w:t>117452, г. Москва, Черноморский б-р, д. 17, корп. 1, этаж 5, пом. III, ком. 5.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· 1.2. Целью настоящих Правил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1.3. Отношения, связанные со сбором, хранением, распространением и защитой информации о пользователях Сайта, регулируются настоящими Правилами, иными официальными документами Администрации Сайта и действующим законодательством Российской Федерации.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1.4. Действующая редакция Правил, являющихся публичным документом, доступна любому пользователю сети Интернет при переходе по ссылке </w:t>
      </w:r>
      <w:hyperlink r:id="rId5" w:history="1">
        <w:r>
          <w:rPr>
            <w:rStyle w:val="a4"/>
            <w:rFonts w:ascii="Arial" w:hAnsi="Arial" w:cs="Arial"/>
            <w:b/>
            <w:bCs/>
            <w:color w:val="000000"/>
            <w:sz w:val="21"/>
            <w:szCs w:val="21"/>
          </w:rPr>
          <w:t>https://deadline.media/privacy.php</w:t>
        </w:r>
      </w:hyperlink>
      <w:r>
        <w:rPr>
          <w:rFonts w:ascii="Arial" w:hAnsi="Arial" w:cs="Arial"/>
          <w:color w:val="333333"/>
          <w:sz w:val="21"/>
          <w:szCs w:val="21"/>
        </w:rPr>
        <w:t>. Администрация Сайта вправе вносить изменения в настоящие Правила. При внесении изменений в Правила Администрация Сайта уведомляет об этом пользователей путем размещения новой редакции Правил на Сайте по постоянному адресу </w:t>
      </w:r>
      <w:hyperlink r:id="rId6" w:history="1">
        <w:r>
          <w:rPr>
            <w:rStyle w:val="a4"/>
            <w:rFonts w:ascii="Arial" w:hAnsi="Arial" w:cs="Arial"/>
            <w:b/>
            <w:bCs/>
            <w:color w:val="000000"/>
            <w:sz w:val="21"/>
            <w:szCs w:val="21"/>
          </w:rPr>
          <w:t>https://deadline.media/privacy.php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1.5. Настоящие Правила разработаны и используются в соответствии с Пользовательским соглашением (договор оферты)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Deadline.Media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размещенными на Сайте по адресу </w:t>
      </w:r>
      <w:hyperlink r:id="rId7" w:history="1">
        <w:r>
          <w:rPr>
            <w:rStyle w:val="a4"/>
            <w:rFonts w:ascii="Arial" w:hAnsi="Arial" w:cs="Arial"/>
            <w:b/>
            <w:bCs/>
            <w:color w:val="000000"/>
            <w:sz w:val="21"/>
            <w:szCs w:val="21"/>
          </w:rPr>
          <w:t>https://deadline.media/offer.php</w:t>
        </w:r>
      </w:hyperlink>
      <w:r>
        <w:rPr>
          <w:rFonts w:ascii="Arial" w:hAnsi="Arial" w:cs="Arial"/>
          <w:color w:val="333333"/>
          <w:sz w:val="21"/>
          <w:szCs w:val="21"/>
        </w:rPr>
        <w:t>. В случае наличия противоречий между настоящими Правилами и иными официальными документами Администрации Сайта применению подлежат настоящие Правила.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1.6. Регистрируясь и используя Сайт, Пользователь выражает свое согласие с условиями настоящих Правил.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1.7. В случае несогласия Пользователя с условиями настоящих Правил использование Сайта и его сервисов должно быть немедленно прекращено.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2. Условия пользования Сайтом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2.1. Оказывая услуги по использованию Сайта и его сервисов (далее – Услуги Сайта), Администрация Сайта, действуя разумно и добросовестно, считает, что Пользователь: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обладает всеми необходимыми правами, позволяющими ему осуществлять регистрацию и использовать настоящий Сайт;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указывает достоверную информацию о себе в объемах, необходимых для пользования Услугами Сайта;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· осознает, что информация на Сайте, размещаемая Пользователем о себе и третьих лицах, в том числе, интересы которых он представляет (персональные данные третьих лиц в разделе «Мои эксперты, интересы которых я представляю»), может становиться доступной для других Пользователей Сайта и пользователей Интернета, может быть скопирована и распространена такими пользователями;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осознает, что некоторые виды информации, переданные им другим Пользователям, не могут быть удалены самим Пользователем;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ознакомлен с настоящими Правилами, выражает свое согласие с ними и принимает на себя указанные в них права и обязанности.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2.2. Администрация Сайта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Администрацией Сайта обязательств перед пользователем.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3. Цели обработки информации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Администрация Сайта осуществляет обработку информации о Пользователях, в том числе их персональных данных, в целях выполнения обязательств Администрации Сайта перед Пользователями в отношении использования Сайта и его сервисов.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4. Состав информации о пользователях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4.1. Персональные данные Пользователей Персональные данные Пользователей включают в себя: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4.1.1. предоставляемые Пользователями и минимально необходимые для регистрации на Сайте: имя, фамилия, номер мобильного телефона, адрес электронной почты;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4.1.2. предоставляемые Пользователями с использованием раздела редактирования своих страниц на Сайте (в том числе, место работы, должность/профессия, страна и населенный пункт места работы, профессиональная компетенция, страна и населенный пункт постоянного проживания);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4.1.3. дополнительно предоставляемые Пользователями по запросу Администрации Сайта в целях исполнения Администрацией Сайта обязательств перед Пользователями, вытекающих из договора на оказание Услуг Сайта. Администрация Сайта вправе, в частности, запросить у Пользователя копию документа, удостоверяющего личность, либо иного документа, содержащего имя, фамилию, фотографию Пользователя, а также иную дополнительную информацию, которая, по усмотрению Администрации Сайта, будет являться необходимой и достаточной для идентификации такого Пользователя и позволит исключить злоупотребления и нарушения прав третьих лиц.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4.2. Иная информация о Пользователях, обрабатываемая Администрацией Сайта Администрация Сайта может также обрабатывать иную информацию о Пользователях, которая включает в себя: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4.2.1. дополнительные данные, получаемые при доступе к Сайту, включающие в себя данные о технических средствах (устройствах), технологическом взаимодействии с Сайтом (в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т.ч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IP-адрес хоста, вид операционной системы пользователя, тип браузера, географическое положение, поставщик услуг Интернета, данные из адресной книги, данные, полученные в результате доступа к камере, микрофону и т.п. устройств), и последующих действиях Пользователя на Сайте.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4.2.2. информация, автоматически получаемая при доступе к Сайту с использованием закладок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cookies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· 4.2.3. информация, создаваемая пользователями на Сайте вне раздела редактирования страниц (в том числе статусы, фотографии, аудиозаписи, видеозаписи, сообщения;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4.2.4. информация, полученная в результате действий Пользователя на Сайте (в частности, принятия/отклонении ответа и иных действий).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4.2.5. информация, полученная в результате действий других пользователей на Сайте.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5. Обработка информации о пользователях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5.1. Обработка персональных данных осуществляется на основе принципов: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а) законности целей и способов обработки персональных данных;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б) добросовестности;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в)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г)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д)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недопустимости объединения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созданных для несовместимых между собой целей баз данных, содержащих персональные данные.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5.1.1. Условия и цели обработки персональных данных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Администрация Сайта осуществляет обработку персональных данных пользователя в целях исполнения договора оферты между Администрацией Сайта и Пользователем. Вышеуказанный договор оферты доступен по следующему адресу: </w:t>
      </w:r>
      <w:hyperlink r:id="rId8" w:history="1">
        <w:r>
          <w:rPr>
            <w:rStyle w:val="a4"/>
            <w:rFonts w:ascii="Arial" w:hAnsi="Arial" w:cs="Arial"/>
            <w:b/>
            <w:bCs/>
            <w:color w:val="000000"/>
            <w:sz w:val="21"/>
            <w:szCs w:val="21"/>
          </w:rPr>
          <w:t>https://deadline.media/offer.php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. В силу статьи 6 Федерального закона от 27.07.2006 № 152-ФЗ «О персональных данных» отдельное согласие пользователя на обработку его персональных данных не требуется. В силу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п.п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2 п. 2 статьи 22 указанного закона Администрация Сайта вправе осуществлять обработку персональных данных без уведомления уполномоченного органа по защите прав субъектов персональных данных.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5.1.2. Сбор персональных данных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Сбор персональных данных Пользователя осуществляется на Сайте при регистрации, а также в дальнейшем при внесении пользователем по своей инициативе дополнительных сведений о себе с помощью инструментария Сайта. Персональные данные, предусмотренные п. 4.1.1. настоящих Правил, предоставляются Пользователем и являются минимально необходимыми при регистрации.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Персональные данные, предусмотренные п. 4.1.2. настоящих Правил, дополнительно предоставляются Пользователем по собственной инициативе при получении статуса «Журналист,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блогер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или «Эксперт».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5.1.3. Хранение и использование персональных данных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5.1.4. Передача персональных данных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Персональные данные Пользователей не передаются каким-либо третьим лицам, за </w:t>
      </w:r>
      <w:r>
        <w:rPr>
          <w:rFonts w:ascii="Arial" w:hAnsi="Arial" w:cs="Arial"/>
          <w:color w:val="333333"/>
          <w:sz w:val="21"/>
          <w:szCs w:val="21"/>
        </w:rPr>
        <w:lastRenderedPageBreak/>
        <w:t>исключением случаев, прямо предусмотренных настоящими Правилами.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При указании пользователя или при наличии согласия пользователя возможна передача персональных данных пользователя третьим лицам-контрагентам Администрации Сайта с условием принятия такими контрагентами обязательств по обеспечению конфиденциальности полученной информации, в частности, при использовании приложений.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Приложения, используемые пользователями на Сайте, размещаются и поддерживаются третьими лицами (разработчиками), которые действуют независимо от Администрации Сайта и не выступают от имени или по поручению Администрации Сайта. Пользователи обязаны самостоятельно ознакомиться с правилами оказания услуг и политикой защиты персональных данных таких третьих лиц (разработчиков) до начала использования соответствующих приложений.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Действия таких третьих лиц (разработчиков) регулируются официальным документом Администрации Сайта Условиями размещения приложений.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В целях исполнения соглашения между Пользователем и Администрацией Сайта и предоставления Пользователю доступа к использованию функционала Сайта, Администрация Сайта развивает предоставляемые сервисы и продукты, разрабатывает и внедряет новые сервисы и продукты, оптимизирует качество сервисов и продуктов, совершенствует доступный функционал Сайта и сервисов. Для обеспечения реализации указанных целей Пользователь соглашается на осуществление Администрацией Сайта с соблюдением применимого законодательства сбора, хранения, накопления, систематизации, извлечения, сопоставления, использования, наполнения (уточнения) их данных, а также на получение и передачу аффилированным лицам и партнерам результатов автоматизированной обработки таких данных с применением различных моделей оценки информации, в виде целочисленных и/или текстовых значений и идентификаторов, соответствующих заданным в запросах оценочным критериям, для обработки данных Администрацией Сайта и/или лицами, указанными в настоящем пункте.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5.1.5. Уничтожение персональных данных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Персональные данные пользователя уничтожаются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при: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–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обращении Пользователя в службу поддержки. В частности, в соответствии с действующим законодательством Российской Федерации Пользователь имеет право на отзыв согласия на обработку его персональных данных путем удаления персональной страницы Пользователя. Удаление персональной страницы Пользователя осуществляется Администрацией Сайта в срок, предусмотренный законодательством Российской Федерации, по личному письменному заявлению Пользователя, направленному на следующий адрес электронной почты технической поддержки Сайта: </w:t>
      </w:r>
      <w:hyperlink r:id="rId9" w:history="1">
        <w:r>
          <w:rPr>
            <w:rStyle w:val="a4"/>
            <w:rFonts w:ascii="Arial" w:hAnsi="Arial" w:cs="Arial"/>
            <w:b/>
            <w:bCs/>
            <w:color w:val="000000"/>
            <w:sz w:val="21"/>
            <w:szCs w:val="21"/>
          </w:rPr>
          <w:t>support@deadline.media</w:t>
        </w:r>
      </w:hyperlink>
      <w:r>
        <w:rPr>
          <w:rFonts w:ascii="Arial" w:hAnsi="Arial" w:cs="Arial"/>
          <w:color w:val="333333"/>
          <w:sz w:val="21"/>
          <w:szCs w:val="21"/>
        </w:rPr>
        <w:t>. Электронное письмо Пользователя должно быть направлено с адреса электронной почты, указанного Пользователем на персональной странице.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– удалении Администрацией Сайта информации, размещаемой Пользователем, а также персональной страницы Пользователя в случаях, установленных Пользовательским соглашением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Deadline.Media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hyperlink r:id="rId10" w:history="1">
        <w:r>
          <w:rPr>
            <w:rStyle w:val="a4"/>
            <w:rFonts w:ascii="Arial" w:hAnsi="Arial" w:cs="Arial"/>
            <w:b/>
            <w:bCs/>
            <w:color w:val="000000"/>
            <w:sz w:val="21"/>
            <w:szCs w:val="21"/>
          </w:rPr>
          <w:t>https://deadline.media/offers.php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В случае удаления персональной страницы Администрация Сайта хранит на своих электронных носителях персональные и иные необходимые данные Пользователя в течение необходимого и установленного действующим законодательством Российской Федерации срока.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5.2. Размещая информацию на персональной странице, в том числе свои персональные данные и персональные данные третьих лиц (ФИО, место работы, должность/профессия, </w:t>
      </w:r>
      <w:r>
        <w:rPr>
          <w:rFonts w:ascii="Arial" w:hAnsi="Arial" w:cs="Arial"/>
          <w:color w:val="333333"/>
          <w:sz w:val="21"/>
          <w:szCs w:val="21"/>
        </w:rPr>
        <w:lastRenderedPageBreak/>
        <w:t>страна и населенный пункт места работы, страна и населенный пункт постоянного проживания, профессиональная компетенция, фото и иная данные в разделе «Мои эксперты, интересы которых я представляю»), Пользователь осознает и соглашается с тем, что указанная информация может быть доступна другим пользователям сети Интернет с учетом особенностей архитектуры и функционала Сайта. Пользователь подтверждает, что обладает всеми необходимыми для этого правами, включая право на доведение до всеобщего сведения, что такое размещение не нарушает и не будет нарушать права и законные интересы правообладателей и третьих лиц, в порядке и форме, предусмотренных законодательством Российской Федерации. Пользователь подтверждает, что третьи лица, данные которых размещены им в разделе «Мои эксперты, интересы которых я представляю» согласны с тем, что Пользователь представляет их интересы на своей персональной странице и размещает персональные данные.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6. Права и обязанности пользователей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6.1. Пользователи вправе: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6.1.1. осуществлять свободный бесплатный доступ к информации о себе посредством загрузки своих персональных страниц на Сайте с использованием логина и пароля;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6.1.2. самостоятельно вносить изменения и исправления в информацию о себе на персональной странице Пользователя на Сайте, при условии, что такие изменения и исправления содержат актуальную и достоверную информацию;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6.1.3. удалять информацию о себе со своей персональной страницы на Сайте и информацию о третьих лицах, интересы которых представляет;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6.1.4. требовать от Администрации Сайта уточнения своих персональных данных, их блокирования или уничтожения в случае, если такие данные являются неполными, устаревшими, недостоверными, незаконно полученными или не являются необходимыми для заявленной цели обработки и если невозможно самостоятельно выполнить действия, предусмотренные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п.п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6.1.2. и 6.1.3. настоящих Правил;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6.1.5. на основании запроса получать от Администрации Сайта информацию, касающуюся обработки его персональных данных.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6.2. Поскольку Сайт является универсальным средством коммуникации и поиска людей и главной функцией Сайта является восстановление и поддержание связей со старыми и новыми знакомыми, следующая информация о зарегистрированном Пользователе (обязательно указывается при регистрации и получении статуса «Журналист,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блогер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или «Эксперт») всегда доступна любому зарегистрированному Пользователю Сайта: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6.2.1. ФИО, место работы, должность/профессия, страна и населенный пункт места работы, компетенция, страна и населенный пункт постоянного проживания, номер мобильного телефона;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6.2.2. информация о третьих лицах, интересы которых представляет Пользователь сайта в качестве PR-менеджера/пресс-секретаря (ФИО, место работы, должность/профессия, страна и населенный пункт места работы, компетенция, страна и населенный пункт постоянного проживания);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6.3. Следующая информация о зарегистрированном Пользователе указывается при регистрации и получении статуса «Журналист,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блогер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или «Эксперт» на усмотрение Пользователя (не обязательно) и всегда доступна любому зарегистрированному Пользователю Сайта: фото, информация о себе в свободной форме, ключевые темы/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слова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относящиеся к компетенции.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· 6.4. Следующая информация о третьих лицах, интересы которых представляет Пользователь Сайта в качестве PR-менеджера/пресс-секретаря указывается на усмотрение Пользователя (не обязательно) и всегда доступна любому зарегистрированному Пользователю Сайта: фото, информация о себе в свободной форме, ключевые темы/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слова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относящиеся к компетенции.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6.5. Хранение скопированных персональных данных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6.5.1. При удалении персональных данных (иной пользовательской информации) с персональной страницы Пользователя или удалении персональной страницы Пользователя с Сайта, информация о Пользователе, скопированная другими Пользователями или хранящаяся на страницах других Пользователей, сохраняется.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7. Меры по защите информации о Пользователях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7.1. 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7.2. Для авторизации доступа к Сайту используется логин (адрес электронной почты) и пароль Пользователя. Ответственность за сохранность данной информации несет Пользователь. Пользователь не вправе передавать собственный логин и пароль третьим лицам, а также обязан предпринимать меры по обеспечению их конфиденциальности.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8. Ограничение действия Правил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Действие настоящих Правил не распространяется на действия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интернет-ресурсы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третьих лиц. Администрация Сайта не несет ответственности за действия третьих лиц, получивших в результате использования Интернета или Услуг Сайта доступ к информации о Пользователе в соответствии с выбранным Пользователем уровнем конфиденциальности, за последствия использования информации, которая, в силу природы Сайта, доступна любому пользователю сети Интернет. Администрация Сайта рекомендует Пользователям ответственно подходить к решению вопроса об объеме информации о себе, размещаемой на Сайте.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9. Обращения пользователей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9.1. Пользователи вправе направлять Администрации Сайта свои запросы, в том числе запросы относительно использования их персональных данных по следующему адресу электронной почты: </w:t>
      </w:r>
      <w:hyperlink r:id="rId11" w:history="1">
        <w:r>
          <w:rPr>
            <w:rStyle w:val="a4"/>
            <w:rFonts w:ascii="Arial" w:hAnsi="Arial" w:cs="Arial"/>
            <w:b/>
            <w:bCs/>
            <w:color w:val="000000"/>
            <w:sz w:val="21"/>
            <w:szCs w:val="21"/>
          </w:rPr>
          <w:t>support@deadline.media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9.2. Запрос, направляемый пользователем, должен содержать следующую информацию: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номер основного документа, удостоверяющего личность пользователя или его представителя;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сведения о дате выдачи указанного документа и выдавшем его органе;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сведения, подтверждающие участие пользователя в отношениях с оператором (в частности, ссылку на персональную страницу (профиль).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подпись пользователя или его представителя.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9.3. Администрация Сайта обязуется рассмотреть и направить ответ на поступивший запрос пользователя в течение 30 дней с момента поступления обращения.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· 9.4. Вся корреспонденция, полученная Администрацией Сайта от пользователей (обращения по электронной почте),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10. Уведомление о файлах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cookie</w:t>
      </w:r>
      <w:proofErr w:type="spellEnd"/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10.1. Сайт https://deadline.media использует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-файлы для полноценной работы функционала веб-сайта.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10.2. Файлы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представляют собой небольшие текстовые файлы, которые сохраняются на вашем компьютере или мобильном устройстве. Файлы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могут использоваться в различных целях. С помощью файлов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сайт https://deadline.media запоминает, что Вы выполняли вход на сайт и т.д.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10.3. Файлы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также нужны для анализа использования сайта и его усовершенствования. Кроме того, с помощью файлов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отображаются только наиболее полезные и интересные для вас материалы.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10.3. Информацию о том, как изменить настройки файлов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для вашего браузера, вы сможете найти на страничках поддержки используемого Вами браузера. Продолжая пользоваться этим сайтом, вы соглашаетесь на использование нами файлов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384E39" w:rsidRDefault="00384E39" w:rsidP="00384E3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11. Реквизиты</w:t>
      </w:r>
    </w:p>
    <w:p w:rsidR="00384E39" w:rsidRPr="000F2507" w:rsidRDefault="00384E39" w:rsidP="00384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25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Общество с ограниченной ответственностью «Красное слово»</w:t>
      </w:r>
    </w:p>
    <w:p w:rsidR="00384E39" w:rsidRPr="000F2507" w:rsidRDefault="00384E39" w:rsidP="00384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25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Юридический адрес: 117452, г. Москва, Черноморский б-р, д. 17, корп. 1, этаж 5, пом. III, ком. 5.</w:t>
      </w:r>
    </w:p>
    <w:p w:rsidR="00384E39" w:rsidRDefault="00384E39" w:rsidP="00384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25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БИК: 044525225 ОГРН: 1107746524148</w:t>
      </w:r>
    </w:p>
    <w:p w:rsidR="00384E39" w:rsidRPr="000F2507" w:rsidRDefault="00384E39" w:rsidP="00384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Редакция от 7 апреля 2020</w:t>
      </w:r>
      <w:r w:rsidRPr="000F25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года</w:t>
      </w:r>
    </w:p>
    <w:p w:rsidR="00384E39" w:rsidRPr="000F2507" w:rsidRDefault="00384E39" w:rsidP="00384E39"/>
    <w:p w:rsidR="006E55F9" w:rsidRDefault="006E55F9"/>
    <w:sectPr w:rsidR="006E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49"/>
    <w:rsid w:val="00384E39"/>
    <w:rsid w:val="006E55F9"/>
    <w:rsid w:val="006E73AC"/>
    <w:rsid w:val="007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C7AC-E3EA-4965-A0A8-90838E3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39"/>
  </w:style>
  <w:style w:type="paragraph" w:styleId="1">
    <w:name w:val="heading 1"/>
    <w:basedOn w:val="a"/>
    <w:link w:val="10"/>
    <w:uiPriority w:val="9"/>
    <w:qFormat/>
    <w:rsid w:val="0038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dline.media/offer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adline.media/offer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adline.media/privacy.php" TargetMode="External"/><Relationship Id="rId11" Type="http://schemas.openxmlformats.org/officeDocument/2006/relationships/hyperlink" Target="mailto:support@deadline.media" TargetMode="External"/><Relationship Id="rId5" Type="http://schemas.openxmlformats.org/officeDocument/2006/relationships/hyperlink" Target="https://deadline.media/privacy.php" TargetMode="External"/><Relationship Id="rId10" Type="http://schemas.openxmlformats.org/officeDocument/2006/relationships/hyperlink" Target="https://deadline.media/offers.php" TargetMode="External"/><Relationship Id="rId4" Type="http://schemas.openxmlformats.org/officeDocument/2006/relationships/hyperlink" Target="https://deadline.media/" TargetMode="External"/><Relationship Id="rId9" Type="http://schemas.openxmlformats.org/officeDocument/2006/relationships/hyperlink" Target="mailto:support@deadline.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2972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2020-04-08T00:06:00Z</dcterms:created>
  <dcterms:modified xsi:type="dcterms:W3CDTF">2020-04-08T00:10:00Z</dcterms:modified>
</cp:coreProperties>
</file>